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6" w:rsidRPr="00233D52" w:rsidRDefault="00C86FA6" w:rsidP="00EB1C1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:rsidR="00C86FA6" w:rsidRDefault="00C86FA6" w:rsidP="00EB1C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64D" w:rsidRDefault="00EB1C15" w:rsidP="00EB1C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C15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Ъ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Щ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Н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B1C15">
        <w:rPr>
          <w:rFonts w:ascii="Times New Roman" w:hAnsi="Times New Roman" w:cs="Times New Roman"/>
          <w:b/>
          <w:sz w:val="40"/>
          <w:szCs w:val="40"/>
        </w:rPr>
        <w:t>Е</w:t>
      </w:r>
    </w:p>
    <w:p w:rsidR="00EB1C15" w:rsidRDefault="00EB1C15" w:rsidP="00EB1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C15" w:rsidRDefault="00EB1C15" w:rsidP="00EB1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ВСИЧКИ УЧАСТНИЦИ</w:t>
      </w:r>
    </w:p>
    <w:p w:rsidR="00C86FA6" w:rsidRDefault="00C86FA6" w:rsidP="00EB1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C15" w:rsidRPr="00D2007D" w:rsidRDefault="00233D52" w:rsidP="0023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П</w:t>
      </w:r>
      <w:r w:rsidR="00EB1C15">
        <w:rPr>
          <w:rFonts w:ascii="Times New Roman" w:hAnsi="Times New Roman" w:cs="Times New Roman"/>
          <w:sz w:val="28"/>
          <w:szCs w:val="28"/>
        </w:rPr>
        <w:t xml:space="preserve">роцедура за сключване на индивидуални договори, въз основа на сключени рамкови споразумения с предмет: </w:t>
      </w:r>
      <w:r>
        <w:rPr>
          <w:rFonts w:ascii="Times New Roman" w:hAnsi="Times New Roman" w:cs="Times New Roman"/>
          <w:sz w:val="28"/>
          <w:szCs w:val="28"/>
        </w:rPr>
        <w:t xml:space="preserve">Обособена позиция 1: </w:t>
      </w:r>
      <w:r w:rsidR="00EB1C15" w:rsidRPr="00EB1C15">
        <w:rPr>
          <w:rFonts w:ascii="Times New Roman" w:hAnsi="Times New Roman" w:cs="Times New Roman"/>
          <w:sz w:val="28"/>
          <w:szCs w:val="28"/>
        </w:rPr>
        <w:t>„</w:t>
      </w:r>
      <w:r w:rsidR="00EB1C15" w:rsidRPr="00EB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Извършване на обследване за енергийна ефективност на </w:t>
      </w:r>
      <w:proofErr w:type="spellStart"/>
      <w:r w:rsidR="00EB1C15" w:rsidRPr="00EB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многофамилни</w:t>
      </w:r>
      <w:proofErr w:type="spellEnd"/>
      <w:r w:rsidR="00EB1C15" w:rsidRPr="00EB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жилищни сгради в Община Перник и издаване на сертификати за енергийни характеристики на сгради в експлоатация по реда на наредбата по чл. 25 от Закона за енергийната ефективност (ЗЕЕ), извършване на оценка за съответствие на инвестиционните проекти на сградите с изискването за енергийна ефективност по чл. 169, ал.1, т.6 от ЗУТ</w:t>
      </w:r>
      <w:r w:rsidR="00EB1C15" w:rsidRPr="00EB1C15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Обособена позиция 2: </w:t>
      </w:r>
      <w:r w:rsidR="00EB1C15" w:rsidRPr="00EB1C1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Извършване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обследване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многофамилни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жилищни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сгради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Перник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установяване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техническите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характеристики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свързани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изискванията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169,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1, т. 1-5,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2 и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ЗУТ и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изготвяне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паспорти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сградите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176а </w:t>
      </w:r>
      <w:proofErr w:type="spellStart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B1C15" w:rsidRPr="00EB1C15">
        <w:rPr>
          <w:rFonts w:ascii="Times New Roman" w:hAnsi="Times New Roman" w:cs="Times New Roman"/>
          <w:sz w:val="28"/>
          <w:szCs w:val="28"/>
          <w:lang w:val="en-US"/>
        </w:rPr>
        <w:t xml:space="preserve"> ЗУТ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C15" w:rsidRPr="00D2007D">
        <w:rPr>
          <w:rFonts w:ascii="Times New Roman" w:hAnsi="Times New Roman" w:cs="Times New Roman"/>
          <w:sz w:val="28"/>
          <w:szCs w:val="28"/>
        </w:rPr>
        <w:t xml:space="preserve">във връзка с изпълнението на Националната програма за енергийна ефективност в </w:t>
      </w:r>
      <w:proofErr w:type="spellStart"/>
      <w:r w:rsidR="00EB1C15" w:rsidRPr="00D2007D">
        <w:rPr>
          <w:rFonts w:ascii="Times New Roman" w:hAnsi="Times New Roman" w:cs="Times New Roman"/>
          <w:sz w:val="28"/>
          <w:szCs w:val="28"/>
        </w:rPr>
        <w:t>многофамилни</w:t>
      </w:r>
      <w:proofErr w:type="spellEnd"/>
      <w:r w:rsidR="00EB1C15" w:rsidRPr="00D2007D">
        <w:rPr>
          <w:rFonts w:ascii="Times New Roman" w:hAnsi="Times New Roman" w:cs="Times New Roman"/>
          <w:sz w:val="28"/>
          <w:szCs w:val="28"/>
        </w:rPr>
        <w:t xml:space="preserve"> жилищни сгради в Република България, приета с ПМС № 18 от 2 февруари 2015 г.„ за позиция 4, включваща следните обекти: 1. Бл. 10, находящ се в гр.Перник, кв.”Изток”,  ул. ”Максим Горки” и 2. Бл. 60, находящ се в Перник, ул. „Бл.</w:t>
      </w:r>
      <w:proofErr w:type="spellStart"/>
      <w:r w:rsidR="00EB1C15" w:rsidRPr="00D2007D">
        <w:rPr>
          <w:rFonts w:ascii="Times New Roman" w:hAnsi="Times New Roman" w:cs="Times New Roman"/>
          <w:sz w:val="28"/>
          <w:szCs w:val="28"/>
        </w:rPr>
        <w:t>Гебрев</w:t>
      </w:r>
      <w:proofErr w:type="spellEnd"/>
      <w:r w:rsidR="00EB1C15" w:rsidRPr="00D2007D">
        <w:rPr>
          <w:rFonts w:ascii="Times New Roman" w:hAnsi="Times New Roman" w:cs="Times New Roman"/>
          <w:sz w:val="28"/>
          <w:szCs w:val="28"/>
        </w:rPr>
        <w:t>“, вх.А, Б, В, Г, Д, Е, Ж и З</w:t>
      </w:r>
    </w:p>
    <w:p w:rsidR="00D2007D" w:rsidRDefault="00EB1C15" w:rsidP="00D20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07D">
        <w:rPr>
          <w:rFonts w:ascii="Times New Roman" w:hAnsi="Times New Roman" w:cs="Times New Roman"/>
          <w:sz w:val="28"/>
          <w:szCs w:val="28"/>
        </w:rPr>
        <w:t xml:space="preserve">Ви уведомяваме, че в Покани изх. № № 15/СЛУ 2471-26 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и 15/СЛУ 2471-16 </w:t>
      </w:r>
      <w:r w:rsidRPr="00D2007D">
        <w:rPr>
          <w:rFonts w:ascii="Times New Roman" w:hAnsi="Times New Roman" w:cs="Times New Roman"/>
          <w:sz w:val="28"/>
          <w:szCs w:val="28"/>
        </w:rPr>
        <w:t xml:space="preserve">от 14.08.2015 г. 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за </w:t>
      </w:r>
      <w:r w:rsidRPr="00D2007D">
        <w:rPr>
          <w:rFonts w:ascii="Times New Roman" w:hAnsi="Times New Roman" w:cs="Times New Roman"/>
          <w:sz w:val="28"/>
          <w:szCs w:val="28"/>
        </w:rPr>
        <w:t>Бл. 10, находящ се в гр.Перник, кв.”Изток”,  ул. ”Максим Горки”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 е посочено прогнозно РЗП 5 816 м </w:t>
      </w:r>
      <w:r w:rsidR="00D2007D" w:rsidRPr="00D200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007D" w:rsidRPr="00D2007D">
        <w:rPr>
          <w:rFonts w:ascii="Times New Roman" w:hAnsi="Times New Roman" w:cs="Times New Roman"/>
          <w:sz w:val="28"/>
          <w:szCs w:val="28"/>
        </w:rPr>
        <w:t>, същото</w:t>
      </w:r>
      <w:r w:rsidR="00D2007D">
        <w:rPr>
          <w:rFonts w:ascii="Times New Roman" w:hAnsi="Times New Roman" w:cs="Times New Roman"/>
          <w:sz w:val="28"/>
          <w:szCs w:val="28"/>
        </w:rPr>
        <w:t xml:space="preserve"> е </w:t>
      </w:r>
      <w:r w:rsidR="00233D52">
        <w:rPr>
          <w:rFonts w:ascii="Times New Roman" w:hAnsi="Times New Roman" w:cs="Times New Roman"/>
          <w:sz w:val="28"/>
          <w:szCs w:val="28"/>
        </w:rPr>
        <w:t>взето</w:t>
      </w:r>
      <w:r w:rsidR="00D2007D">
        <w:rPr>
          <w:rFonts w:ascii="Times New Roman" w:hAnsi="Times New Roman" w:cs="Times New Roman"/>
          <w:sz w:val="28"/>
          <w:szCs w:val="28"/>
        </w:rPr>
        <w:t xml:space="preserve"> въз основа на данните от предоставената Справка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 по кадастралната карта</w:t>
      </w:r>
      <w:r w:rsidR="00233D52">
        <w:rPr>
          <w:rFonts w:ascii="Times New Roman" w:hAnsi="Times New Roman" w:cs="Times New Roman"/>
          <w:sz w:val="28"/>
          <w:szCs w:val="28"/>
        </w:rPr>
        <w:t>, в която са посочени три входа от</w:t>
      </w:r>
      <w:r w:rsidR="00D2007D">
        <w:rPr>
          <w:rFonts w:ascii="Times New Roman" w:hAnsi="Times New Roman" w:cs="Times New Roman"/>
          <w:sz w:val="28"/>
          <w:szCs w:val="28"/>
        </w:rPr>
        <w:t xml:space="preserve"> сградата. С настоящото съобщени</w:t>
      </w:r>
      <w:r w:rsidR="00233D52">
        <w:rPr>
          <w:rFonts w:ascii="Times New Roman" w:hAnsi="Times New Roman" w:cs="Times New Roman"/>
          <w:sz w:val="28"/>
          <w:szCs w:val="28"/>
        </w:rPr>
        <w:t>е</w:t>
      </w:r>
      <w:r w:rsidR="00D2007D">
        <w:rPr>
          <w:rFonts w:ascii="Times New Roman" w:hAnsi="Times New Roman" w:cs="Times New Roman"/>
          <w:sz w:val="28"/>
          <w:szCs w:val="28"/>
        </w:rPr>
        <w:t xml:space="preserve"> Ви предоставяме допълнение 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към </w:t>
      </w:r>
      <w:r w:rsidR="00233D52">
        <w:rPr>
          <w:rFonts w:ascii="Times New Roman" w:hAnsi="Times New Roman" w:cs="Times New Roman"/>
          <w:sz w:val="28"/>
          <w:szCs w:val="28"/>
        </w:rPr>
        <w:t>нея</w:t>
      </w:r>
      <w:r w:rsidR="00D2007D">
        <w:rPr>
          <w:rFonts w:ascii="Times New Roman" w:hAnsi="Times New Roman" w:cs="Times New Roman"/>
          <w:sz w:val="28"/>
          <w:szCs w:val="28"/>
        </w:rPr>
        <w:t xml:space="preserve">, в което е включена ЗП (застроената площ) на останалите два входа </w:t>
      </w:r>
      <w:r w:rsidR="00233D52">
        <w:rPr>
          <w:rFonts w:ascii="Times New Roman" w:hAnsi="Times New Roman" w:cs="Times New Roman"/>
          <w:sz w:val="28"/>
          <w:szCs w:val="28"/>
        </w:rPr>
        <w:t>от</w:t>
      </w:r>
      <w:r w:rsidR="00D2007D">
        <w:rPr>
          <w:rFonts w:ascii="Times New Roman" w:hAnsi="Times New Roman" w:cs="Times New Roman"/>
          <w:sz w:val="28"/>
          <w:szCs w:val="28"/>
        </w:rPr>
        <w:t xml:space="preserve"> </w:t>
      </w:r>
      <w:r w:rsidR="00D2007D" w:rsidRPr="00D2007D">
        <w:rPr>
          <w:rFonts w:ascii="Times New Roman" w:hAnsi="Times New Roman" w:cs="Times New Roman"/>
          <w:sz w:val="28"/>
          <w:szCs w:val="28"/>
        </w:rPr>
        <w:t xml:space="preserve">Бл. 10, </w:t>
      </w:r>
      <w:proofErr w:type="spellStart"/>
      <w:r w:rsidR="00D2007D" w:rsidRPr="00D2007D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="00D2007D" w:rsidRPr="00D2007D">
        <w:rPr>
          <w:rFonts w:ascii="Times New Roman" w:hAnsi="Times New Roman" w:cs="Times New Roman"/>
          <w:sz w:val="28"/>
          <w:szCs w:val="28"/>
        </w:rPr>
        <w:t xml:space="preserve"> се в гр.Перник, кв.”Изток”,  ул. ”Максим Горки”</w:t>
      </w:r>
      <w:r w:rsidR="00D2007D">
        <w:rPr>
          <w:rFonts w:ascii="Times New Roman" w:hAnsi="Times New Roman" w:cs="Times New Roman"/>
          <w:sz w:val="28"/>
          <w:szCs w:val="28"/>
        </w:rPr>
        <w:t>, които са одобрени за финансиране по Националната програма.</w:t>
      </w:r>
    </w:p>
    <w:p w:rsidR="00C86FA6" w:rsidRDefault="00D2007D" w:rsidP="00D20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гореизложеното, следва да имате предвид, че текстовете в</w:t>
      </w:r>
      <w:r w:rsidR="00C86FA6">
        <w:rPr>
          <w:rFonts w:ascii="Times New Roman" w:hAnsi="Times New Roman" w:cs="Times New Roman"/>
          <w:sz w:val="28"/>
          <w:szCs w:val="28"/>
        </w:rPr>
        <w:t xml:space="preserve"> </w:t>
      </w:r>
      <w:r w:rsidR="00C86FA6" w:rsidRPr="00D2007D">
        <w:rPr>
          <w:rFonts w:ascii="Times New Roman" w:hAnsi="Times New Roman" w:cs="Times New Roman"/>
          <w:sz w:val="28"/>
          <w:szCs w:val="28"/>
        </w:rPr>
        <w:t xml:space="preserve">Покани изх. № № 15/СЛУ 2471-26 и 15/СЛУ 2471-16 </w:t>
      </w:r>
      <w:r w:rsidR="00C86FA6">
        <w:rPr>
          <w:rFonts w:ascii="Times New Roman" w:hAnsi="Times New Roman" w:cs="Times New Roman"/>
          <w:sz w:val="28"/>
          <w:szCs w:val="28"/>
        </w:rPr>
        <w:t xml:space="preserve">от 14.08.2015 г., да се четат, както следва: </w:t>
      </w:r>
    </w:p>
    <w:p w:rsidR="00C86FA6" w:rsidRPr="00C86FA6" w:rsidRDefault="00C86FA6" w:rsidP="00C8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A6">
        <w:rPr>
          <w:rFonts w:ascii="Times New Roman" w:hAnsi="Times New Roman" w:cs="Times New Roman"/>
          <w:sz w:val="28"/>
          <w:szCs w:val="28"/>
        </w:rPr>
        <w:lastRenderedPageBreak/>
        <w:t>Съгласно Справки по кадастралната карта, прогнозно РЗП на всеки един обект е, както следва:</w:t>
      </w:r>
    </w:p>
    <w:p w:rsidR="00C86FA6" w:rsidRPr="00C86FA6" w:rsidRDefault="00C86FA6" w:rsidP="00C86FA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86FA6">
        <w:rPr>
          <w:rFonts w:ascii="Times New Roman" w:hAnsi="Times New Roman" w:cs="Times New Roman"/>
          <w:bCs/>
          <w:sz w:val="28"/>
          <w:szCs w:val="28"/>
        </w:rPr>
        <w:t xml:space="preserve">1. Бл. 10, </w:t>
      </w:r>
      <w:proofErr w:type="spellStart"/>
      <w:r w:rsidRPr="00C86FA6">
        <w:rPr>
          <w:rFonts w:ascii="Times New Roman" w:hAnsi="Times New Roman" w:cs="Times New Roman"/>
          <w:bCs/>
          <w:sz w:val="28"/>
          <w:szCs w:val="28"/>
        </w:rPr>
        <w:t>находящ</w:t>
      </w:r>
      <w:proofErr w:type="spellEnd"/>
      <w:r w:rsidRPr="00C86FA6">
        <w:rPr>
          <w:rFonts w:ascii="Times New Roman" w:hAnsi="Times New Roman" w:cs="Times New Roman"/>
          <w:bCs/>
          <w:sz w:val="28"/>
          <w:szCs w:val="28"/>
        </w:rPr>
        <w:t xml:space="preserve"> се в гр.Перник, кв.”Изток”,  ул. ”Максим Горки” – </w:t>
      </w:r>
      <w:r w:rsidRPr="00C86FA6">
        <w:rPr>
          <w:rFonts w:ascii="Times New Roman" w:hAnsi="Times New Roman" w:cs="Times New Roman"/>
          <w:sz w:val="28"/>
          <w:szCs w:val="28"/>
        </w:rPr>
        <w:t>прогнозно</w:t>
      </w:r>
      <w:r w:rsidRPr="00C86FA6">
        <w:rPr>
          <w:rFonts w:ascii="Times New Roman" w:hAnsi="Times New Roman" w:cs="Times New Roman"/>
          <w:bCs/>
          <w:sz w:val="28"/>
          <w:szCs w:val="28"/>
        </w:rPr>
        <w:t xml:space="preserve"> РЗП </w:t>
      </w:r>
      <w:r>
        <w:rPr>
          <w:rFonts w:ascii="Times New Roman" w:hAnsi="Times New Roman" w:cs="Times New Roman"/>
          <w:bCs/>
          <w:sz w:val="28"/>
          <w:szCs w:val="28"/>
        </w:rPr>
        <w:t>9 708</w:t>
      </w:r>
      <w:r w:rsidRPr="00C86FA6">
        <w:rPr>
          <w:rFonts w:ascii="Times New Roman" w:hAnsi="Times New Roman" w:cs="Times New Roman"/>
          <w:bCs/>
          <w:sz w:val="28"/>
          <w:szCs w:val="28"/>
        </w:rPr>
        <w:t xml:space="preserve"> м </w:t>
      </w:r>
      <w:r w:rsidRPr="00C86FA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86FA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</w:t>
      </w:r>
    </w:p>
    <w:p w:rsidR="00C86FA6" w:rsidRPr="00C86FA6" w:rsidRDefault="00C86FA6" w:rsidP="00C86FA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86FA6">
        <w:rPr>
          <w:rFonts w:ascii="Times New Roman" w:hAnsi="Times New Roman" w:cs="Times New Roman"/>
          <w:bCs/>
          <w:sz w:val="28"/>
          <w:szCs w:val="28"/>
        </w:rPr>
        <w:t xml:space="preserve">2. Бл. 60, </w:t>
      </w:r>
      <w:proofErr w:type="spellStart"/>
      <w:r w:rsidRPr="00C86FA6">
        <w:rPr>
          <w:rFonts w:ascii="Times New Roman" w:hAnsi="Times New Roman" w:cs="Times New Roman"/>
          <w:bCs/>
          <w:sz w:val="28"/>
          <w:szCs w:val="28"/>
        </w:rPr>
        <w:t>находящ</w:t>
      </w:r>
      <w:proofErr w:type="spellEnd"/>
      <w:r w:rsidRPr="00C86FA6">
        <w:rPr>
          <w:rFonts w:ascii="Times New Roman" w:hAnsi="Times New Roman" w:cs="Times New Roman"/>
          <w:bCs/>
          <w:sz w:val="28"/>
          <w:szCs w:val="28"/>
        </w:rPr>
        <w:t xml:space="preserve"> се в Перник, ул. „Бл.</w:t>
      </w:r>
      <w:proofErr w:type="spellStart"/>
      <w:r w:rsidRPr="00C86FA6">
        <w:rPr>
          <w:rFonts w:ascii="Times New Roman" w:hAnsi="Times New Roman" w:cs="Times New Roman"/>
          <w:bCs/>
          <w:sz w:val="28"/>
          <w:szCs w:val="28"/>
        </w:rPr>
        <w:t>Гебрев</w:t>
      </w:r>
      <w:proofErr w:type="spellEnd"/>
      <w:r w:rsidRPr="00C86FA6">
        <w:rPr>
          <w:rFonts w:ascii="Times New Roman" w:hAnsi="Times New Roman" w:cs="Times New Roman"/>
          <w:bCs/>
          <w:sz w:val="28"/>
          <w:szCs w:val="28"/>
        </w:rPr>
        <w:t xml:space="preserve">“, вх.А, Б, В, Г, Д, Е, Ж и З – </w:t>
      </w:r>
      <w:r w:rsidRPr="00C86FA6">
        <w:rPr>
          <w:rFonts w:ascii="Times New Roman" w:hAnsi="Times New Roman" w:cs="Times New Roman"/>
          <w:sz w:val="28"/>
          <w:szCs w:val="28"/>
        </w:rPr>
        <w:t>прогнозно</w:t>
      </w:r>
      <w:r w:rsidRPr="00C86FA6">
        <w:rPr>
          <w:rFonts w:ascii="Times New Roman" w:hAnsi="Times New Roman" w:cs="Times New Roman"/>
          <w:bCs/>
          <w:sz w:val="28"/>
          <w:szCs w:val="28"/>
        </w:rPr>
        <w:t xml:space="preserve"> РЗП 15 037 м </w:t>
      </w:r>
      <w:r w:rsidRPr="00C86FA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tbl>
      <w:tblPr>
        <w:tblW w:w="2417" w:type="dxa"/>
        <w:tblInd w:w="659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</w:tblGrid>
      <w:tr w:rsidR="00C86FA6" w:rsidRPr="00C86FA6" w:rsidTr="00E4243B">
        <w:trPr>
          <w:trHeight w:val="100"/>
        </w:trPr>
        <w:tc>
          <w:tcPr>
            <w:tcW w:w="2417" w:type="dxa"/>
          </w:tcPr>
          <w:p w:rsidR="00C86FA6" w:rsidRPr="00C86FA6" w:rsidRDefault="00C86FA6" w:rsidP="00C86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A6" w:rsidRPr="00C86FA6" w:rsidRDefault="00C86FA6" w:rsidP="00C86FA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86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C86FA6">
        <w:rPr>
          <w:rFonts w:ascii="Times New Roman" w:hAnsi="Times New Roman" w:cs="Times New Roman"/>
          <w:sz w:val="28"/>
          <w:szCs w:val="28"/>
        </w:rPr>
        <w:t xml:space="preserve">РОГНОЗНО ОБЩО РЗП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8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745</w:t>
      </w:r>
      <w:r w:rsidRPr="00C86FA6">
        <w:rPr>
          <w:rFonts w:ascii="Times New Roman" w:hAnsi="Times New Roman" w:cs="Times New Roman"/>
          <w:sz w:val="28"/>
          <w:szCs w:val="28"/>
        </w:rPr>
        <w:t xml:space="preserve">  </w:t>
      </w:r>
      <w:r w:rsidRPr="00C86FA6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C86FA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D2007D" w:rsidRPr="00C86FA6" w:rsidRDefault="00D2007D" w:rsidP="00C86FA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15" w:rsidRPr="00C86FA6" w:rsidRDefault="00EB1C15" w:rsidP="00C86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1C15" w:rsidRPr="00C86FA6" w:rsidSect="0089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5"/>
    <w:rsid w:val="00233D52"/>
    <w:rsid w:val="0089364D"/>
    <w:rsid w:val="00B151EB"/>
    <w:rsid w:val="00C23E7B"/>
    <w:rsid w:val="00C86FA6"/>
    <w:rsid w:val="00D2007D"/>
    <w:rsid w:val="00E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2</cp:revision>
  <cp:lastPrinted>2015-08-17T12:58:00Z</cp:lastPrinted>
  <dcterms:created xsi:type="dcterms:W3CDTF">2015-08-17T13:36:00Z</dcterms:created>
  <dcterms:modified xsi:type="dcterms:W3CDTF">2015-08-17T13:36:00Z</dcterms:modified>
</cp:coreProperties>
</file>